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4AD8" w14:textId="237D1EF4" w:rsidR="00C306B7" w:rsidRPr="00095420" w:rsidRDefault="000822DC" w:rsidP="00095420">
      <w:pPr>
        <w:rPr>
          <w:rFonts w:ascii="Bookman Old Style" w:hAnsi="Bookman Old Style"/>
        </w:rPr>
      </w:pPr>
      <w:r w:rsidRPr="00095420">
        <w:rPr>
          <w:noProof/>
          <w:sz w:val="28"/>
          <w:szCs w:val="28"/>
        </w:rPr>
        <w:drawing>
          <wp:inline distT="0" distB="0" distL="0" distR="0" wp14:anchorId="1C7993AF" wp14:editId="7C3AAF8C">
            <wp:extent cx="95885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2544" cy="90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5420">
        <w:rPr>
          <w:rFonts w:ascii="Bookman Old Style" w:hAnsi="Bookman Old Style"/>
          <w:b/>
          <w:sz w:val="32"/>
        </w:rPr>
        <w:t xml:space="preserve">  </w:t>
      </w:r>
      <w:r w:rsidRPr="00095420">
        <w:rPr>
          <w:rFonts w:ascii="Bookman Old Style" w:hAnsi="Bookman Old Style"/>
          <w:b/>
          <w:sz w:val="32"/>
        </w:rPr>
        <w:t>CÂMARA MUNICIPAL DE GOIOXIM</w:t>
      </w:r>
    </w:p>
    <w:p w14:paraId="0B5F5832" w14:textId="54C23922" w:rsidR="00C306B7" w:rsidRPr="00A444D9" w:rsidRDefault="000822DC" w:rsidP="00A444D9">
      <w:pPr>
        <w:jc w:val="center"/>
        <w:rPr>
          <w:rFonts w:ascii="Bookman Old Style" w:hAnsi="Bookman Old Style"/>
          <w:b/>
          <w:bCs/>
        </w:rPr>
      </w:pPr>
      <w:r w:rsidRPr="00095420">
        <w:rPr>
          <w:rFonts w:ascii="Bookman Old Style" w:hAnsi="Bookman Old Style"/>
          <w:b/>
          <w:bCs/>
          <w:sz w:val="28"/>
        </w:rPr>
        <w:t>PAUTA DA 3</w:t>
      </w:r>
      <w:r w:rsidR="00FD01F1">
        <w:rPr>
          <w:rFonts w:ascii="Bookman Old Style" w:hAnsi="Bookman Old Style"/>
          <w:b/>
          <w:bCs/>
          <w:sz w:val="28"/>
        </w:rPr>
        <w:t>7</w:t>
      </w:r>
      <w:r w:rsidRPr="00095420">
        <w:rPr>
          <w:rFonts w:ascii="Bookman Old Style" w:hAnsi="Bookman Old Style"/>
          <w:b/>
          <w:bCs/>
          <w:sz w:val="28"/>
        </w:rPr>
        <w:t xml:space="preserve">ª SESSÃO ORDINÁRIA – </w:t>
      </w:r>
      <w:r w:rsidR="00FD01F1">
        <w:rPr>
          <w:rFonts w:ascii="Bookman Old Style" w:hAnsi="Bookman Old Style"/>
          <w:b/>
          <w:bCs/>
          <w:sz w:val="28"/>
        </w:rPr>
        <w:t>25</w:t>
      </w:r>
      <w:r w:rsidRPr="00095420">
        <w:rPr>
          <w:rFonts w:ascii="Bookman Old Style" w:hAnsi="Bookman Old Style"/>
          <w:b/>
          <w:bCs/>
          <w:sz w:val="28"/>
        </w:rPr>
        <w:t xml:space="preserve"> DE NOVEMBRO DE 2025 – 09H3</w:t>
      </w:r>
      <w:r w:rsidR="00A444D9">
        <w:rPr>
          <w:rFonts w:ascii="Bookman Old Style" w:hAnsi="Bookman Old Style"/>
          <w:b/>
          <w:bCs/>
          <w:sz w:val="28"/>
        </w:rPr>
        <w:t>0</w:t>
      </w:r>
    </w:p>
    <w:p w14:paraId="63C725AB" w14:textId="77777777" w:rsidR="00C306B7" w:rsidRDefault="000822DC">
      <w:pPr>
        <w:jc w:val="both"/>
      </w:pPr>
      <w:r>
        <w:rPr>
          <w:sz w:val="28"/>
        </w:rPr>
        <w:t>Presidente: Marizele Uchak Visentin Vaz</w:t>
      </w:r>
    </w:p>
    <w:p w14:paraId="69FCF11A" w14:textId="77777777" w:rsidR="00C306B7" w:rsidRDefault="000822DC">
      <w:pPr>
        <w:jc w:val="both"/>
      </w:pPr>
      <w:r>
        <w:rPr>
          <w:sz w:val="28"/>
        </w:rPr>
        <w:t>Secretário: Cleomar Nola de Lima</w:t>
      </w:r>
    </w:p>
    <w:p w14:paraId="27BA6670" w14:textId="77777777" w:rsidR="00C306B7" w:rsidRPr="00095420" w:rsidRDefault="00C306B7">
      <w:pPr>
        <w:rPr>
          <w:rFonts w:ascii="Bookman Old Style" w:hAnsi="Bookman Old Style"/>
        </w:rPr>
      </w:pPr>
    </w:p>
    <w:p w14:paraId="34F8910F" w14:textId="5A216A51" w:rsidR="00C306B7" w:rsidRPr="00095420" w:rsidRDefault="00095420">
      <w:pPr>
        <w:jc w:val="both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*</w:t>
      </w:r>
      <w:r w:rsidRPr="00095420">
        <w:rPr>
          <w:rFonts w:ascii="Bookman Old Style" w:hAnsi="Bookman Old Style"/>
          <w:b/>
          <w:bCs/>
          <w:sz w:val="28"/>
        </w:rPr>
        <w:t>EXPEDIENTE DA MESA</w:t>
      </w:r>
    </w:p>
    <w:p w14:paraId="2BFBD9EB" w14:textId="77777777" w:rsidR="00095420" w:rsidRPr="00095420" w:rsidRDefault="00095420">
      <w:pPr>
        <w:jc w:val="both"/>
        <w:rPr>
          <w:rFonts w:ascii="Bookman Old Style" w:hAnsi="Bookman Old Style"/>
        </w:rPr>
      </w:pPr>
    </w:p>
    <w:p w14:paraId="3EE1B308" w14:textId="3E44866C" w:rsidR="00C306B7" w:rsidRDefault="00CC1F3B">
      <w:pPr>
        <w:jc w:val="both"/>
      </w:pPr>
      <w:r>
        <w:rPr>
          <w:sz w:val="28"/>
        </w:rPr>
        <w:t>NO EXPEDIENTE DA MESA SERÁ COLOCADA EM VOTAÇÃO A ATA DA SESSÃO ORDINÁRIA ANTERIOR, REALIZADA EM 1</w:t>
      </w:r>
      <w:r w:rsidR="00FD01F1">
        <w:rPr>
          <w:sz w:val="28"/>
        </w:rPr>
        <w:t>8</w:t>
      </w:r>
      <w:r>
        <w:rPr>
          <w:sz w:val="28"/>
        </w:rPr>
        <w:t xml:space="preserve"> DE NOVEMBRO DE 2025.</w:t>
      </w:r>
    </w:p>
    <w:p w14:paraId="2B521C7A" w14:textId="77777777" w:rsidR="00FD01F1" w:rsidRPr="00FD01F1" w:rsidRDefault="00CC1F3B" w:rsidP="00FD01F1">
      <w:pPr>
        <w:jc w:val="both"/>
        <w:rPr>
          <w:sz w:val="28"/>
        </w:rPr>
      </w:pPr>
      <w:r>
        <w:rPr>
          <w:sz w:val="28"/>
        </w:rPr>
        <w:t xml:space="preserve">SERÁ SOLICITADA A LEITURA DO PROJETO DE </w:t>
      </w:r>
      <w:r w:rsidR="00FD01F1">
        <w:rPr>
          <w:sz w:val="28"/>
        </w:rPr>
        <w:t xml:space="preserve">LEI </w:t>
      </w:r>
      <w:r>
        <w:rPr>
          <w:sz w:val="28"/>
        </w:rPr>
        <w:t xml:space="preserve">Nº </w:t>
      </w:r>
      <w:r w:rsidRPr="002E2D02">
        <w:rPr>
          <w:sz w:val="28"/>
        </w:rPr>
        <w:t>0</w:t>
      </w:r>
      <w:r w:rsidR="00FD01F1">
        <w:rPr>
          <w:sz w:val="28"/>
        </w:rPr>
        <w:t>45</w:t>
      </w:r>
      <w:r w:rsidRPr="002E2D02">
        <w:rPr>
          <w:sz w:val="28"/>
        </w:rPr>
        <w:t xml:space="preserve">/2025 DE AUTORIA DO </w:t>
      </w:r>
      <w:r w:rsidR="00FD01F1">
        <w:rPr>
          <w:sz w:val="28"/>
        </w:rPr>
        <w:t>EXECUTIVO</w:t>
      </w:r>
      <w:r w:rsidRPr="002E2D02">
        <w:rPr>
          <w:sz w:val="28"/>
        </w:rPr>
        <w:t xml:space="preserve"> MUNICIPAL, O QUAL </w:t>
      </w:r>
      <w:r>
        <w:rPr>
          <w:sz w:val="28"/>
        </w:rPr>
        <w:t>CONTA</w:t>
      </w:r>
      <w:r w:rsidRPr="002E2D02">
        <w:rPr>
          <w:sz w:val="28"/>
        </w:rPr>
        <w:t xml:space="preserve"> </w:t>
      </w:r>
      <w:r>
        <w:rPr>
          <w:sz w:val="28"/>
        </w:rPr>
        <w:t xml:space="preserve">COM </w:t>
      </w:r>
      <w:r w:rsidRPr="002E2D02">
        <w:rPr>
          <w:sz w:val="28"/>
        </w:rPr>
        <w:t xml:space="preserve">A EMENTA: </w:t>
      </w:r>
      <w:r w:rsidR="00FD01F1" w:rsidRPr="00FD01F1">
        <w:rPr>
          <w:sz w:val="28"/>
        </w:rPr>
        <w:t>ALTERA DISPOSITIVOS DA LEI MUNICIPAL Nº 834/2023, QUE DISPÕE SOBRE AS POLÍTICAS PÚBLICAS DE DIREITOS PARA MULHERES, ADEQUANDO A ESTRUTURA ADMINISTRATIVA DO MUNICÍPIO DE GOIOXIM E ATRIBUINDO À SECRETARIA MUNICIPAL DA MULHER A RESPONSABILIDADE PELA POLÍTICA PÚBLICA DA MULHER E GESTÃO CORRELATA.</w:t>
      </w:r>
    </w:p>
    <w:p w14:paraId="6E6F8DE1" w14:textId="081B35E3" w:rsidR="00D16394" w:rsidRPr="00D16394" w:rsidRDefault="00D16394" w:rsidP="00D16394">
      <w:pPr>
        <w:jc w:val="both"/>
      </w:pPr>
    </w:p>
    <w:p w14:paraId="71A8600F" w14:textId="6B1A02B7" w:rsidR="00D16394" w:rsidRPr="00CC1F3B" w:rsidRDefault="00CC1F3B" w:rsidP="00D16394">
      <w:pPr>
        <w:jc w:val="both"/>
        <w:rPr>
          <w:b/>
          <w:bCs/>
          <w:sz w:val="28"/>
        </w:rPr>
      </w:pPr>
      <w:r w:rsidRPr="00CC1F3B">
        <w:rPr>
          <w:b/>
          <w:bCs/>
          <w:sz w:val="28"/>
        </w:rPr>
        <w:t>*</w:t>
      </w:r>
      <w:r w:rsidR="000822DC" w:rsidRPr="00CC1F3B">
        <w:rPr>
          <w:b/>
          <w:bCs/>
          <w:sz w:val="28"/>
        </w:rPr>
        <w:t xml:space="preserve">Em seguida, será </w:t>
      </w:r>
      <w:r w:rsidR="00FD01F1">
        <w:rPr>
          <w:b/>
          <w:bCs/>
          <w:sz w:val="28"/>
        </w:rPr>
        <w:t>enviado para as comissões pertinentes a fim de serem exarados os pareceres necessários para sua votação.</w:t>
      </w:r>
    </w:p>
    <w:p w14:paraId="4331C2A9" w14:textId="77777777" w:rsidR="00FD01F1" w:rsidRDefault="00D16394" w:rsidP="00D16394">
      <w:pPr>
        <w:jc w:val="both"/>
        <w:rPr>
          <w:rFonts w:cs="Arial"/>
          <w:sz w:val="28"/>
          <w:szCs w:val="28"/>
        </w:rPr>
      </w:pPr>
      <w:r w:rsidRPr="00D16394">
        <w:rPr>
          <w:rFonts w:cs="Arial"/>
          <w:sz w:val="28"/>
          <w:szCs w:val="28"/>
        </w:rPr>
        <w:t xml:space="preserve"> </w:t>
      </w:r>
      <w:r w:rsidR="00CC1F3B">
        <w:rPr>
          <w:rFonts w:cs="Arial"/>
          <w:sz w:val="28"/>
          <w:szCs w:val="28"/>
        </w:rPr>
        <w:t>SERÁ</w:t>
      </w:r>
      <w:r w:rsidR="00CC1F3B" w:rsidRPr="00D16394">
        <w:rPr>
          <w:rFonts w:cs="Arial"/>
          <w:sz w:val="28"/>
          <w:szCs w:val="28"/>
        </w:rPr>
        <w:t xml:space="preserve"> SOLICIT</w:t>
      </w:r>
      <w:r w:rsidR="00CC1F3B">
        <w:rPr>
          <w:rFonts w:cs="Arial"/>
          <w:sz w:val="28"/>
          <w:szCs w:val="28"/>
        </w:rPr>
        <w:t>ADO</w:t>
      </w:r>
      <w:r w:rsidR="00CC1F3B" w:rsidRPr="00D16394">
        <w:rPr>
          <w:rFonts w:cs="Arial"/>
          <w:sz w:val="28"/>
          <w:szCs w:val="28"/>
        </w:rPr>
        <w:t xml:space="preserve"> A LEITURA DO </w:t>
      </w:r>
      <w:r w:rsidR="00CC1F3B">
        <w:rPr>
          <w:rFonts w:cs="Arial"/>
          <w:sz w:val="28"/>
          <w:szCs w:val="28"/>
        </w:rPr>
        <w:t>P</w:t>
      </w:r>
      <w:r w:rsidR="00CC1F3B" w:rsidRPr="00D16394">
        <w:rPr>
          <w:rFonts w:cs="Arial"/>
          <w:sz w:val="28"/>
          <w:szCs w:val="28"/>
        </w:rPr>
        <w:t xml:space="preserve">ROJETO </w:t>
      </w:r>
      <w:r w:rsidR="00CC1F3B">
        <w:rPr>
          <w:rFonts w:cs="Arial"/>
          <w:sz w:val="28"/>
          <w:szCs w:val="28"/>
        </w:rPr>
        <w:t xml:space="preserve">DE RESOLUÇÃO </w:t>
      </w:r>
      <w:r w:rsidR="00CC1F3B" w:rsidRPr="002E2D02">
        <w:rPr>
          <w:rFonts w:cs="Arial"/>
          <w:sz w:val="28"/>
          <w:szCs w:val="28"/>
        </w:rPr>
        <w:t>N° 01</w:t>
      </w:r>
      <w:r w:rsidR="00FD01F1">
        <w:rPr>
          <w:rFonts w:cs="Arial"/>
          <w:sz w:val="28"/>
          <w:szCs w:val="28"/>
        </w:rPr>
        <w:t>8</w:t>
      </w:r>
      <w:r w:rsidR="00CC1F3B" w:rsidRPr="002E2D02">
        <w:rPr>
          <w:rFonts w:cs="Arial"/>
          <w:sz w:val="28"/>
          <w:szCs w:val="28"/>
        </w:rPr>
        <w:t xml:space="preserve">/2025 DE AUTORIA DO </w:t>
      </w:r>
      <w:r w:rsidR="00CC1F3B">
        <w:rPr>
          <w:rFonts w:cs="Arial"/>
          <w:sz w:val="28"/>
          <w:szCs w:val="28"/>
        </w:rPr>
        <w:t>L</w:t>
      </w:r>
      <w:r w:rsidR="00CC1F3B" w:rsidRPr="002E2D02">
        <w:rPr>
          <w:rFonts w:cs="Arial"/>
          <w:sz w:val="28"/>
          <w:szCs w:val="28"/>
        </w:rPr>
        <w:t xml:space="preserve">EGISLATIVO </w:t>
      </w:r>
      <w:r w:rsidR="00CC1F3B">
        <w:rPr>
          <w:rFonts w:cs="Arial"/>
          <w:sz w:val="28"/>
          <w:szCs w:val="28"/>
        </w:rPr>
        <w:t>M</w:t>
      </w:r>
      <w:r w:rsidR="00CC1F3B" w:rsidRPr="002E2D02">
        <w:rPr>
          <w:rFonts w:cs="Arial"/>
          <w:sz w:val="28"/>
          <w:szCs w:val="28"/>
        </w:rPr>
        <w:t xml:space="preserve">UNICIPAL, O QUAL DISPÕE DA EMENTA: </w:t>
      </w:r>
      <w:r w:rsidR="00FD01F1" w:rsidRPr="00FD01F1">
        <w:rPr>
          <w:rFonts w:cs="Arial"/>
          <w:sz w:val="28"/>
          <w:szCs w:val="28"/>
        </w:rPr>
        <w:t>REGULAMENTA A “ESCOLA DO LEGISLATIVO” NO ÂMBITO DA CÂMARA MUNICIPAL DE GOIOXIM/PR E DÁ OUTRAS PROVIDÊNCIAS.</w:t>
      </w:r>
    </w:p>
    <w:p w14:paraId="001D3BC9" w14:textId="4D86B099" w:rsidR="00D16394" w:rsidRDefault="00CC1F3B" w:rsidP="00D16394">
      <w:pPr>
        <w:jc w:val="both"/>
        <w:rPr>
          <w:rFonts w:cs="Arial"/>
          <w:b/>
          <w:bCs/>
          <w:sz w:val="28"/>
          <w:szCs w:val="28"/>
        </w:rPr>
      </w:pPr>
      <w:r w:rsidRPr="00CC1F3B">
        <w:rPr>
          <w:rFonts w:cs="Arial"/>
          <w:b/>
          <w:bCs/>
          <w:sz w:val="28"/>
          <w:szCs w:val="28"/>
        </w:rPr>
        <w:lastRenderedPageBreak/>
        <w:t>*</w:t>
      </w:r>
      <w:r w:rsidR="00D16394" w:rsidRPr="00CC1F3B">
        <w:rPr>
          <w:rFonts w:cs="Arial"/>
          <w:b/>
          <w:bCs/>
          <w:sz w:val="28"/>
          <w:szCs w:val="28"/>
        </w:rPr>
        <w:t xml:space="preserve">Em seguida será enviado o presente Projeto de </w:t>
      </w:r>
      <w:r w:rsidR="002E2D02" w:rsidRPr="00CC1F3B">
        <w:rPr>
          <w:rFonts w:cs="Arial"/>
          <w:b/>
          <w:bCs/>
          <w:sz w:val="28"/>
          <w:szCs w:val="28"/>
        </w:rPr>
        <w:t xml:space="preserve">Resolução para a Ordem Do Dia </w:t>
      </w:r>
      <w:r>
        <w:rPr>
          <w:rFonts w:cs="Arial"/>
          <w:b/>
          <w:bCs/>
          <w:sz w:val="28"/>
          <w:szCs w:val="28"/>
        </w:rPr>
        <w:t>d</w:t>
      </w:r>
      <w:r w:rsidR="002E2D02" w:rsidRPr="00CC1F3B">
        <w:rPr>
          <w:rFonts w:cs="Arial"/>
          <w:b/>
          <w:bCs/>
          <w:sz w:val="28"/>
          <w:szCs w:val="28"/>
        </w:rPr>
        <w:t>a Sessão, a fim de ser aprovado em único turno.</w:t>
      </w:r>
    </w:p>
    <w:p w14:paraId="7B7379FA" w14:textId="77777777" w:rsidR="00B313D6" w:rsidRDefault="00B313D6" w:rsidP="00D16394">
      <w:pPr>
        <w:jc w:val="both"/>
        <w:rPr>
          <w:rFonts w:cs="Arial"/>
          <w:b/>
          <w:bCs/>
          <w:sz w:val="28"/>
          <w:szCs w:val="28"/>
        </w:rPr>
      </w:pPr>
    </w:p>
    <w:p w14:paraId="78E8BA6B" w14:textId="64F6424F" w:rsidR="00B313D6" w:rsidRPr="00B313D6" w:rsidRDefault="00B313D6" w:rsidP="00B313D6">
      <w:pPr>
        <w:jc w:val="both"/>
        <w:rPr>
          <w:rFonts w:cs="Arial"/>
          <w:b/>
          <w:bCs/>
          <w:sz w:val="28"/>
          <w:szCs w:val="28"/>
          <w:lang w:val="pt-BR"/>
        </w:rPr>
      </w:pPr>
      <w:r w:rsidRPr="00B313D6">
        <w:rPr>
          <w:rFonts w:cs="Arial"/>
          <w:b/>
          <w:bCs/>
          <w:sz w:val="28"/>
          <w:szCs w:val="28"/>
          <w:lang w:val="pt-BR"/>
        </w:rPr>
        <w:t>TAMBÉM SERÁ SOLICITADO A LEITURA DA</w:t>
      </w:r>
      <w:r>
        <w:rPr>
          <w:rFonts w:cs="Arial"/>
          <w:b/>
          <w:bCs/>
          <w:sz w:val="28"/>
          <w:szCs w:val="28"/>
          <w:lang w:val="pt-BR"/>
        </w:rPr>
        <w:t>S</w:t>
      </w:r>
      <w:r w:rsidRPr="00B313D6">
        <w:rPr>
          <w:rFonts w:cs="Arial"/>
          <w:b/>
          <w:bCs/>
          <w:sz w:val="28"/>
          <w:szCs w:val="28"/>
          <w:lang w:val="pt-BR"/>
        </w:rPr>
        <w:t xml:space="preserve"> INDICAÇ</w:t>
      </w:r>
      <w:r>
        <w:rPr>
          <w:rFonts w:cs="Arial"/>
          <w:b/>
          <w:bCs/>
          <w:sz w:val="28"/>
          <w:szCs w:val="28"/>
          <w:lang w:val="pt-BR"/>
        </w:rPr>
        <w:t xml:space="preserve">ÕES DE Nº 69 </w:t>
      </w:r>
      <w:r w:rsidRPr="00B313D6">
        <w:rPr>
          <w:rFonts w:cs="Arial"/>
          <w:b/>
          <w:bCs/>
          <w:sz w:val="28"/>
          <w:szCs w:val="28"/>
          <w:lang w:val="pt-BR"/>
        </w:rPr>
        <w:t xml:space="preserve">SUBSCRITA </w:t>
      </w:r>
      <w:r>
        <w:rPr>
          <w:rFonts w:cs="Arial"/>
          <w:b/>
          <w:bCs/>
          <w:sz w:val="28"/>
          <w:szCs w:val="28"/>
          <w:lang w:val="pt-BR"/>
        </w:rPr>
        <w:t>PELAS VEREADORAS MARIZELE UCHAK VISENTIN VAZ E ELIZANGELA DAMARA MARTINS</w:t>
      </w:r>
      <w:r w:rsidRPr="00B313D6">
        <w:rPr>
          <w:rFonts w:cs="Arial"/>
          <w:b/>
          <w:bCs/>
          <w:sz w:val="28"/>
          <w:szCs w:val="28"/>
          <w:lang w:val="pt-BR"/>
        </w:rPr>
        <w:t>.</w:t>
      </w:r>
    </w:p>
    <w:p w14:paraId="6D40089E" w14:textId="0E0003AD" w:rsidR="00B313D6" w:rsidRPr="00CC1F3B" w:rsidRDefault="00B313D6" w:rsidP="00B313D6">
      <w:pPr>
        <w:jc w:val="both"/>
        <w:rPr>
          <w:rFonts w:cs="Arial"/>
          <w:b/>
          <w:bCs/>
          <w:sz w:val="28"/>
          <w:szCs w:val="28"/>
        </w:rPr>
      </w:pPr>
      <w:r w:rsidRPr="00B313D6">
        <w:rPr>
          <w:rFonts w:cs="Arial"/>
          <w:b/>
          <w:bCs/>
          <w:sz w:val="28"/>
          <w:szCs w:val="28"/>
          <w:lang w:val="pt-BR"/>
        </w:rPr>
        <w:t>*Será dado o deferimento da</w:t>
      </w:r>
      <w:r>
        <w:rPr>
          <w:rFonts w:cs="Arial"/>
          <w:b/>
          <w:bCs/>
          <w:sz w:val="28"/>
          <w:szCs w:val="28"/>
          <w:lang w:val="pt-BR"/>
        </w:rPr>
        <w:t>s</w:t>
      </w:r>
      <w:r w:rsidRPr="00B313D6">
        <w:rPr>
          <w:rFonts w:cs="Arial"/>
          <w:b/>
          <w:bCs/>
          <w:sz w:val="28"/>
          <w:szCs w:val="28"/>
          <w:lang w:val="pt-BR"/>
        </w:rPr>
        <w:t xml:space="preserve"> presente</w:t>
      </w:r>
      <w:r>
        <w:rPr>
          <w:rFonts w:cs="Arial"/>
          <w:b/>
          <w:bCs/>
          <w:sz w:val="28"/>
          <w:szCs w:val="28"/>
          <w:lang w:val="pt-BR"/>
        </w:rPr>
        <w:t>s</w:t>
      </w:r>
      <w:r w:rsidRPr="00B313D6">
        <w:rPr>
          <w:rFonts w:cs="Arial"/>
          <w:b/>
          <w:bCs/>
          <w:sz w:val="28"/>
          <w:szCs w:val="28"/>
          <w:lang w:val="pt-BR"/>
        </w:rPr>
        <w:t xml:space="preserve"> Indicaç</w:t>
      </w:r>
      <w:r>
        <w:rPr>
          <w:rFonts w:cs="Arial"/>
          <w:b/>
          <w:bCs/>
          <w:sz w:val="28"/>
          <w:szCs w:val="28"/>
          <w:lang w:val="pt-BR"/>
        </w:rPr>
        <w:t>ões</w:t>
      </w:r>
      <w:r w:rsidRPr="00B313D6">
        <w:rPr>
          <w:rFonts w:cs="Arial"/>
          <w:b/>
          <w:bCs/>
          <w:sz w:val="28"/>
          <w:szCs w:val="28"/>
          <w:lang w:val="pt-BR"/>
        </w:rPr>
        <w:t>.</w:t>
      </w:r>
    </w:p>
    <w:p w14:paraId="59D47847" w14:textId="77777777" w:rsidR="00591E19" w:rsidRPr="00CC1F3B" w:rsidRDefault="00591E19" w:rsidP="00095420">
      <w:pPr>
        <w:jc w:val="both"/>
        <w:rPr>
          <w:b/>
          <w:bCs/>
          <w:sz w:val="28"/>
        </w:rPr>
      </w:pPr>
    </w:p>
    <w:p w14:paraId="0436C149" w14:textId="72A79DBE" w:rsidR="00C306B7" w:rsidRDefault="00591E19" w:rsidP="00095420">
      <w:pPr>
        <w:jc w:val="both"/>
      </w:pPr>
      <w:r>
        <w:rPr>
          <w:sz w:val="28"/>
        </w:rPr>
        <w:t>*</w:t>
      </w:r>
      <w:r w:rsidR="000822DC">
        <w:rPr>
          <w:sz w:val="28"/>
        </w:rPr>
        <w:t>Não havendo mais matérias, será declarado aberto o Expediente de Comunicação Parlamentar.</w:t>
      </w:r>
    </w:p>
    <w:p w14:paraId="46181FD6" w14:textId="77777777" w:rsidR="00095420" w:rsidRDefault="00095420">
      <w:pPr>
        <w:jc w:val="both"/>
        <w:rPr>
          <w:rFonts w:ascii="Bookman Old Style" w:hAnsi="Bookman Old Style"/>
          <w:sz w:val="28"/>
        </w:rPr>
      </w:pPr>
    </w:p>
    <w:p w14:paraId="43A1B48F" w14:textId="4EF89D63" w:rsidR="00C306B7" w:rsidRDefault="00095420">
      <w:pPr>
        <w:jc w:val="both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*</w:t>
      </w:r>
      <w:r w:rsidRPr="00095420">
        <w:rPr>
          <w:rFonts w:ascii="Bookman Old Style" w:hAnsi="Bookman Old Style"/>
          <w:b/>
          <w:bCs/>
          <w:sz w:val="28"/>
        </w:rPr>
        <w:t>EXPEDIENTE DE COMUNICAÇÃO PARLAMENTAR</w:t>
      </w:r>
    </w:p>
    <w:p w14:paraId="5ABA096D" w14:textId="4996D78B" w:rsidR="002E2D02" w:rsidRPr="00095420" w:rsidRDefault="002E2D02">
      <w:pPr>
        <w:jc w:val="both"/>
        <w:rPr>
          <w:rFonts w:ascii="Bookman Old Style" w:hAnsi="Bookman Old Style"/>
          <w:b/>
          <w:bCs/>
        </w:rPr>
      </w:pPr>
    </w:p>
    <w:p w14:paraId="2D989DC7" w14:textId="2A2D2F20" w:rsidR="00C306B7" w:rsidRDefault="00FD01F1">
      <w:pPr>
        <w:jc w:val="both"/>
      </w:pPr>
      <w:r>
        <w:rPr>
          <w:sz w:val="28"/>
        </w:rPr>
        <w:t>A</w:t>
      </w:r>
      <w:r w:rsidR="000822DC">
        <w:rPr>
          <w:sz w:val="28"/>
        </w:rPr>
        <w:t xml:space="preserve"> palavra será </w:t>
      </w:r>
      <w:r w:rsidR="002E2D02">
        <w:rPr>
          <w:sz w:val="28"/>
        </w:rPr>
        <w:t>destinada</w:t>
      </w:r>
      <w:r w:rsidR="000822DC">
        <w:rPr>
          <w:sz w:val="28"/>
        </w:rPr>
        <w:t xml:space="preserve"> aos Senhores Vereadores.</w:t>
      </w:r>
    </w:p>
    <w:p w14:paraId="52E9AE3D" w14:textId="77777777" w:rsidR="00C306B7" w:rsidRDefault="000822DC">
      <w:pPr>
        <w:jc w:val="both"/>
      </w:pPr>
      <w:r>
        <w:rPr>
          <w:sz w:val="28"/>
        </w:rPr>
        <w:t>A Presidência será passada ao Vereador Cleomar Nola de Lima para que a Presidente faça o uso da palavra.</w:t>
      </w:r>
    </w:p>
    <w:p w14:paraId="69CE36EB" w14:textId="77777777" w:rsidR="00C306B7" w:rsidRDefault="000822DC">
      <w:pPr>
        <w:jc w:val="both"/>
      </w:pPr>
      <w:r>
        <w:rPr>
          <w:sz w:val="28"/>
        </w:rPr>
        <w:t>Não havendo mais oradores, será declarada aberta a Ordem do Dia.</w:t>
      </w:r>
    </w:p>
    <w:p w14:paraId="271DD0A1" w14:textId="77777777" w:rsidR="00C306B7" w:rsidRPr="00095420" w:rsidRDefault="00C306B7">
      <w:pPr>
        <w:rPr>
          <w:rFonts w:ascii="Bookman Old Style" w:hAnsi="Bookman Old Style"/>
        </w:rPr>
      </w:pPr>
    </w:p>
    <w:p w14:paraId="3DD9829C" w14:textId="32BAB163" w:rsidR="00C306B7" w:rsidRPr="00095420" w:rsidRDefault="00095420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z w:val="28"/>
        </w:rPr>
        <w:t>*</w:t>
      </w:r>
      <w:r w:rsidRPr="00095420">
        <w:rPr>
          <w:rFonts w:ascii="Bookman Old Style" w:hAnsi="Bookman Old Style"/>
          <w:b/>
          <w:bCs/>
          <w:sz w:val="28"/>
        </w:rPr>
        <w:t>ORDEM DO DIA</w:t>
      </w:r>
    </w:p>
    <w:p w14:paraId="5C747782" w14:textId="0A415EB4" w:rsidR="00C306B7" w:rsidRDefault="000822DC">
      <w:pPr>
        <w:jc w:val="both"/>
      </w:pPr>
      <w:r>
        <w:rPr>
          <w:sz w:val="28"/>
        </w:rPr>
        <w:t>Na Ordem do Dia serão colocad</w:t>
      </w:r>
      <w:r w:rsidR="00A92C92">
        <w:rPr>
          <w:sz w:val="28"/>
        </w:rPr>
        <w:t>a</w:t>
      </w:r>
      <w:r>
        <w:rPr>
          <w:sz w:val="28"/>
        </w:rPr>
        <w:t xml:space="preserve">s em votação </w:t>
      </w:r>
      <w:r w:rsidR="00A92C92">
        <w:rPr>
          <w:sz w:val="28"/>
        </w:rPr>
        <w:t>as seguintes matérias:</w:t>
      </w:r>
    </w:p>
    <w:p w14:paraId="77E67AC0" w14:textId="2CFAEEE5" w:rsidR="00A92C92" w:rsidRDefault="00A444D9" w:rsidP="00A92C92">
      <w:pPr>
        <w:jc w:val="both"/>
        <w:rPr>
          <w:sz w:val="28"/>
        </w:rPr>
      </w:pPr>
      <w:r>
        <w:rPr>
          <w:sz w:val="28"/>
        </w:rPr>
        <w:t>1</w:t>
      </w:r>
      <w:r w:rsidR="003611F3">
        <w:rPr>
          <w:sz w:val="28"/>
        </w:rPr>
        <w:t>. P</w:t>
      </w:r>
      <w:r w:rsidR="00FD01F1">
        <w:rPr>
          <w:sz w:val="28"/>
        </w:rPr>
        <w:t>ROJETO DE RESOLUÇÃO</w:t>
      </w:r>
      <w:r w:rsidR="003611F3">
        <w:rPr>
          <w:sz w:val="28"/>
        </w:rPr>
        <w:t xml:space="preserve"> nº 0</w:t>
      </w:r>
      <w:r w:rsidR="00FD01F1">
        <w:rPr>
          <w:sz w:val="28"/>
        </w:rPr>
        <w:t>18</w:t>
      </w:r>
      <w:r w:rsidR="003611F3">
        <w:rPr>
          <w:sz w:val="28"/>
        </w:rPr>
        <w:t>/2025 –</w:t>
      </w:r>
      <w:r w:rsidR="00A92C92" w:rsidRPr="00A92C92">
        <w:t xml:space="preserve"> </w:t>
      </w:r>
      <w:r w:rsidR="00A92C92" w:rsidRPr="00A92C92">
        <w:rPr>
          <w:sz w:val="28"/>
        </w:rPr>
        <w:t xml:space="preserve">DE AUTORIA DO </w:t>
      </w:r>
      <w:r w:rsidR="00FD01F1">
        <w:rPr>
          <w:sz w:val="28"/>
        </w:rPr>
        <w:t xml:space="preserve">LEGISLATIVO </w:t>
      </w:r>
      <w:r w:rsidR="00A92C92" w:rsidRPr="00A92C92">
        <w:rPr>
          <w:sz w:val="28"/>
        </w:rPr>
        <w:t xml:space="preserve">MUNICIPAL, O QUAL DISPÕE DA EMENTA: </w:t>
      </w:r>
      <w:r w:rsidR="00FD01F1" w:rsidRPr="00FD01F1">
        <w:rPr>
          <w:sz w:val="28"/>
        </w:rPr>
        <w:t>REGULAMENTA A “ESCOLA DO LEGISLATIVO” NO ÂMBITO DA CÂMARA MUNICIPAL DE GOIOXIM/PR E DÁ OUTRAS PROVIDÊNCIAS.</w:t>
      </w:r>
    </w:p>
    <w:p w14:paraId="72F7E75A" w14:textId="77777777" w:rsidR="00B313D6" w:rsidRDefault="00B313D6" w:rsidP="00A92C92">
      <w:pPr>
        <w:jc w:val="both"/>
        <w:rPr>
          <w:sz w:val="28"/>
        </w:rPr>
      </w:pPr>
    </w:p>
    <w:p w14:paraId="7B587299" w14:textId="77777777" w:rsidR="00A92C92" w:rsidRDefault="00A92C92" w:rsidP="00A92C92">
      <w:pPr>
        <w:jc w:val="both"/>
      </w:pPr>
    </w:p>
    <w:p w14:paraId="2D06E46F" w14:textId="3F33F550" w:rsidR="00C306B7" w:rsidRPr="00095420" w:rsidRDefault="00095420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z w:val="28"/>
        </w:rPr>
        <w:lastRenderedPageBreak/>
        <w:t>*</w:t>
      </w:r>
      <w:r w:rsidRPr="00095420">
        <w:rPr>
          <w:rFonts w:ascii="Bookman Old Style" w:hAnsi="Bookman Old Style"/>
          <w:b/>
          <w:bCs/>
          <w:sz w:val="28"/>
        </w:rPr>
        <w:t>EXPLICAÇÕES PESSOAIS</w:t>
      </w:r>
    </w:p>
    <w:p w14:paraId="7C762F6B" w14:textId="77777777" w:rsidR="00C306B7" w:rsidRDefault="000822DC">
      <w:pPr>
        <w:jc w:val="both"/>
      </w:pPr>
      <w:r>
        <w:rPr>
          <w:sz w:val="28"/>
        </w:rPr>
        <w:t>Será declarado aberto o Expediente de Explicações Pessoais.</w:t>
      </w:r>
    </w:p>
    <w:p w14:paraId="5D060572" w14:textId="77777777" w:rsidR="00C306B7" w:rsidRDefault="000822DC">
      <w:pPr>
        <w:jc w:val="both"/>
      </w:pPr>
      <w:r>
        <w:rPr>
          <w:sz w:val="28"/>
        </w:rPr>
        <w:t>Não havendo oradores, a sessão será encerrada com a graça de Deus, ficando assinada pela Presidente e pelo Secretário.</w:t>
      </w:r>
    </w:p>
    <w:p w14:paraId="4B0BBDB5" w14:textId="77777777" w:rsidR="00C306B7" w:rsidRDefault="00C306B7"/>
    <w:sectPr w:rsidR="00C306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2836806">
    <w:abstractNumId w:val="8"/>
  </w:num>
  <w:num w:numId="2" w16cid:durableId="1289898218">
    <w:abstractNumId w:val="6"/>
  </w:num>
  <w:num w:numId="3" w16cid:durableId="498346136">
    <w:abstractNumId w:val="5"/>
  </w:num>
  <w:num w:numId="4" w16cid:durableId="2126657980">
    <w:abstractNumId w:val="4"/>
  </w:num>
  <w:num w:numId="5" w16cid:durableId="170799733">
    <w:abstractNumId w:val="7"/>
  </w:num>
  <w:num w:numId="6" w16cid:durableId="919366886">
    <w:abstractNumId w:val="3"/>
  </w:num>
  <w:num w:numId="7" w16cid:durableId="1683042534">
    <w:abstractNumId w:val="2"/>
  </w:num>
  <w:num w:numId="8" w16cid:durableId="1465998511">
    <w:abstractNumId w:val="1"/>
  </w:num>
  <w:num w:numId="9" w16cid:durableId="166396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2DC"/>
    <w:rsid w:val="00095420"/>
    <w:rsid w:val="0015074B"/>
    <w:rsid w:val="001C7482"/>
    <w:rsid w:val="00244B8C"/>
    <w:rsid w:val="0029639D"/>
    <w:rsid w:val="002E2D02"/>
    <w:rsid w:val="00326F90"/>
    <w:rsid w:val="003611F3"/>
    <w:rsid w:val="00491C17"/>
    <w:rsid w:val="00591E19"/>
    <w:rsid w:val="006B2F93"/>
    <w:rsid w:val="00720298"/>
    <w:rsid w:val="00727B82"/>
    <w:rsid w:val="009F00AE"/>
    <w:rsid w:val="00A05F6E"/>
    <w:rsid w:val="00A444D9"/>
    <w:rsid w:val="00A92C92"/>
    <w:rsid w:val="00A96AA0"/>
    <w:rsid w:val="00AA1D8D"/>
    <w:rsid w:val="00B313D6"/>
    <w:rsid w:val="00B47730"/>
    <w:rsid w:val="00C306B7"/>
    <w:rsid w:val="00CB0664"/>
    <w:rsid w:val="00CC1F3B"/>
    <w:rsid w:val="00D16394"/>
    <w:rsid w:val="00E936C6"/>
    <w:rsid w:val="00EA4218"/>
    <w:rsid w:val="00ED71AB"/>
    <w:rsid w:val="00FC693F"/>
    <w:rsid w:val="00FD01F1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B8A1B"/>
  <w14:defaultImageDpi w14:val="300"/>
  <w15:docId w15:val="{D78C9020-0791-44A1-A3BC-60D440BC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jhonaton vicentim</cp:lastModifiedBy>
  <cp:revision>5</cp:revision>
  <cp:lastPrinted>2025-11-24T20:12:00Z</cp:lastPrinted>
  <dcterms:created xsi:type="dcterms:W3CDTF">2025-11-24T20:06:00Z</dcterms:created>
  <dcterms:modified xsi:type="dcterms:W3CDTF">2025-11-25T13:31:00Z</dcterms:modified>
  <cp:category/>
</cp:coreProperties>
</file>